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266E9" w14:textId="7F82F3F3" w:rsidR="005D4A2B" w:rsidRPr="0066464B" w:rsidRDefault="00122737">
      <w:pPr>
        <w:rPr>
          <w:rFonts w:ascii="Arial" w:hAnsi="Arial" w:cs="Arial"/>
          <w:sz w:val="20"/>
          <w:szCs w:val="20"/>
        </w:rPr>
      </w:pPr>
      <w:r w:rsidRPr="0066464B">
        <w:rPr>
          <w:rFonts w:ascii="Arial" w:hAnsi="Arial" w:cs="Arial"/>
          <w:sz w:val="20"/>
          <w:szCs w:val="20"/>
        </w:rPr>
        <w:t>(su carta intestata)</w:t>
      </w:r>
      <w:r w:rsidRPr="0066464B">
        <w:rPr>
          <w:rFonts w:ascii="Arial" w:hAnsi="Arial" w:cs="Arial"/>
          <w:sz w:val="20"/>
          <w:szCs w:val="20"/>
        </w:rPr>
        <w:tab/>
      </w:r>
      <w:r w:rsidRPr="0066464B">
        <w:rPr>
          <w:rFonts w:ascii="Arial" w:hAnsi="Arial" w:cs="Arial"/>
          <w:sz w:val="20"/>
          <w:szCs w:val="20"/>
        </w:rPr>
        <w:tab/>
      </w:r>
      <w:r w:rsidRPr="0066464B">
        <w:rPr>
          <w:rFonts w:ascii="Arial" w:hAnsi="Arial" w:cs="Arial"/>
          <w:sz w:val="20"/>
          <w:szCs w:val="20"/>
        </w:rPr>
        <w:tab/>
      </w:r>
      <w:r w:rsidRPr="0066464B">
        <w:rPr>
          <w:rFonts w:ascii="Arial" w:hAnsi="Arial" w:cs="Arial"/>
          <w:sz w:val="20"/>
          <w:szCs w:val="20"/>
        </w:rPr>
        <w:tab/>
      </w:r>
      <w:r w:rsidRPr="0066464B">
        <w:rPr>
          <w:rFonts w:ascii="Arial" w:hAnsi="Arial" w:cs="Arial"/>
          <w:sz w:val="20"/>
          <w:szCs w:val="20"/>
        </w:rPr>
        <w:tab/>
      </w:r>
      <w:r w:rsidRPr="0066464B">
        <w:rPr>
          <w:rFonts w:ascii="Arial" w:hAnsi="Arial" w:cs="Arial"/>
          <w:sz w:val="20"/>
          <w:szCs w:val="20"/>
        </w:rPr>
        <w:tab/>
        <w:t xml:space="preserve">Spett.le </w:t>
      </w:r>
    </w:p>
    <w:p w14:paraId="4B98DFF1" w14:textId="698DB978" w:rsidR="00122737" w:rsidRPr="0066464B" w:rsidRDefault="00122737">
      <w:pPr>
        <w:rPr>
          <w:rFonts w:ascii="Arial" w:hAnsi="Arial" w:cs="Arial"/>
          <w:sz w:val="20"/>
          <w:szCs w:val="20"/>
        </w:rPr>
      </w:pPr>
      <w:r w:rsidRPr="0066464B">
        <w:rPr>
          <w:rFonts w:ascii="Arial" w:hAnsi="Arial" w:cs="Arial"/>
          <w:sz w:val="20"/>
          <w:szCs w:val="20"/>
        </w:rPr>
        <w:tab/>
      </w:r>
      <w:r w:rsidRPr="0066464B">
        <w:rPr>
          <w:rFonts w:ascii="Arial" w:hAnsi="Arial" w:cs="Arial"/>
          <w:sz w:val="20"/>
          <w:szCs w:val="20"/>
        </w:rPr>
        <w:tab/>
      </w:r>
      <w:r w:rsidRPr="0066464B">
        <w:rPr>
          <w:rFonts w:ascii="Arial" w:hAnsi="Arial" w:cs="Arial"/>
          <w:sz w:val="20"/>
          <w:szCs w:val="20"/>
        </w:rPr>
        <w:tab/>
      </w:r>
      <w:r w:rsidRPr="0066464B">
        <w:rPr>
          <w:rFonts w:ascii="Arial" w:hAnsi="Arial" w:cs="Arial"/>
          <w:sz w:val="20"/>
          <w:szCs w:val="20"/>
        </w:rPr>
        <w:tab/>
      </w:r>
      <w:r w:rsidRPr="0066464B">
        <w:rPr>
          <w:rFonts w:ascii="Arial" w:hAnsi="Arial" w:cs="Arial"/>
          <w:sz w:val="20"/>
          <w:szCs w:val="20"/>
        </w:rPr>
        <w:tab/>
      </w:r>
      <w:r w:rsidRPr="0066464B">
        <w:rPr>
          <w:rFonts w:ascii="Arial" w:hAnsi="Arial" w:cs="Arial"/>
          <w:sz w:val="20"/>
          <w:szCs w:val="20"/>
        </w:rPr>
        <w:tab/>
      </w:r>
      <w:r w:rsidRPr="0066464B">
        <w:rPr>
          <w:rFonts w:ascii="Arial" w:hAnsi="Arial" w:cs="Arial"/>
          <w:sz w:val="20"/>
          <w:szCs w:val="20"/>
        </w:rPr>
        <w:tab/>
      </w:r>
      <w:r w:rsidRPr="0066464B">
        <w:rPr>
          <w:rFonts w:ascii="Arial" w:hAnsi="Arial" w:cs="Arial"/>
          <w:sz w:val="20"/>
          <w:szCs w:val="20"/>
        </w:rPr>
        <w:tab/>
        <w:t>Brianzacque S.r.l.</w:t>
      </w:r>
    </w:p>
    <w:p w14:paraId="7D112687" w14:textId="5DD5B380" w:rsidR="00122737" w:rsidRPr="0066464B" w:rsidRDefault="00122737">
      <w:pPr>
        <w:rPr>
          <w:rFonts w:ascii="Arial" w:hAnsi="Arial" w:cs="Arial"/>
          <w:sz w:val="20"/>
          <w:szCs w:val="20"/>
        </w:rPr>
      </w:pPr>
    </w:p>
    <w:p w14:paraId="78E83035" w14:textId="1BB741E4" w:rsidR="00F04F02" w:rsidRPr="0066464B" w:rsidRDefault="00122737" w:rsidP="008B402A">
      <w:pPr>
        <w:pStyle w:val="Corpotesto"/>
        <w:spacing w:line="276" w:lineRule="auto"/>
        <w:ind w:left="1410" w:right="850" w:hanging="1410"/>
        <w:jc w:val="both"/>
        <w:rPr>
          <w:rFonts w:cs="Arial"/>
        </w:rPr>
      </w:pPr>
      <w:r w:rsidRPr="0066464B">
        <w:rPr>
          <w:rFonts w:cs="Arial"/>
        </w:rPr>
        <w:t xml:space="preserve">OGGETTO: </w:t>
      </w:r>
      <w:r w:rsidR="008B402A" w:rsidRPr="0066464B">
        <w:rPr>
          <w:rFonts w:cs="Arial"/>
        </w:rPr>
        <w:tab/>
      </w:r>
      <w:r w:rsidRPr="0066464B">
        <w:rPr>
          <w:rFonts w:cs="Arial"/>
        </w:rPr>
        <w:t xml:space="preserve">AFFIDAMENTO </w:t>
      </w:r>
      <w:r w:rsidR="00583140" w:rsidRPr="0066464B">
        <w:rPr>
          <w:rFonts w:cs="Arial"/>
        </w:rPr>
        <w:t>DELLA</w:t>
      </w:r>
      <w:r w:rsidR="00F04F02" w:rsidRPr="0066464B">
        <w:rPr>
          <w:rFonts w:cs="Arial"/>
        </w:rPr>
        <w:t xml:space="preserve"> MANUTENZIONE </w:t>
      </w:r>
      <w:r w:rsidR="008B402A" w:rsidRPr="0066464B">
        <w:rPr>
          <w:rFonts w:cs="Arial"/>
        </w:rPr>
        <w:t>ANNUALE</w:t>
      </w:r>
      <w:r w:rsidR="00F04F02" w:rsidRPr="0066464B">
        <w:rPr>
          <w:rFonts w:cs="Arial"/>
        </w:rPr>
        <w:t xml:space="preserve"> DEI COMPRESSORI A</w:t>
      </w:r>
      <w:r w:rsidR="00440106" w:rsidRPr="0066464B">
        <w:rPr>
          <w:rFonts w:cs="Arial"/>
        </w:rPr>
        <w:t>RIA</w:t>
      </w:r>
      <w:r w:rsidR="00F04F02" w:rsidRPr="0066464B">
        <w:rPr>
          <w:rFonts w:cs="Arial"/>
        </w:rPr>
        <w:t xml:space="preserve"> SERVIZI</w:t>
      </w:r>
      <w:r w:rsidR="008B402A" w:rsidRPr="0066464B">
        <w:rPr>
          <w:rFonts w:cs="Arial"/>
        </w:rPr>
        <w:t xml:space="preserve"> </w:t>
      </w:r>
      <w:r w:rsidR="00F04F02" w:rsidRPr="0066464B">
        <w:rPr>
          <w:rFonts w:cs="Arial"/>
        </w:rPr>
        <w:t>DEGLI IMPIANTI DI DEPURAZIONE DI MONZA E VIMERCATE</w:t>
      </w:r>
      <w:r w:rsidR="00583140" w:rsidRPr="0066464B">
        <w:rPr>
          <w:rFonts w:cs="Arial"/>
          <w:b w:val="0"/>
          <w:bCs/>
        </w:rPr>
        <w:t xml:space="preserve"> </w:t>
      </w:r>
      <w:r w:rsidR="00583140" w:rsidRPr="0066464B">
        <w:rPr>
          <w:rFonts w:cs="Arial"/>
        </w:rPr>
        <w:t>(MB)</w:t>
      </w:r>
    </w:p>
    <w:p w14:paraId="455A0EEF" w14:textId="2AFBCDDA" w:rsidR="00122737" w:rsidRDefault="00122737"/>
    <w:p w14:paraId="3CA20664" w14:textId="76DD6012" w:rsidR="00202D1A" w:rsidRPr="00617D87" w:rsidRDefault="00202D1A" w:rsidP="00202D1A">
      <w:pPr>
        <w:pStyle w:val="Titolo1"/>
        <w:spacing w:before="0" w:after="0" w:line="276" w:lineRule="auto"/>
        <w:rPr>
          <w:rFonts w:ascii="Arial" w:hAnsi="Arial" w:cs="Arial"/>
          <w:sz w:val="20"/>
          <w:szCs w:val="20"/>
        </w:rPr>
      </w:pPr>
      <w:bookmarkStart w:id="0" w:name="_Toc106368924"/>
      <w:r>
        <w:rPr>
          <w:rFonts w:ascii="Arial" w:hAnsi="Arial" w:cs="Arial"/>
          <w:sz w:val="20"/>
          <w:szCs w:val="20"/>
        </w:rPr>
        <w:t xml:space="preserve">RELAZIONE </w:t>
      </w:r>
      <w:r w:rsidRPr="00617D87">
        <w:rPr>
          <w:rFonts w:ascii="Arial" w:hAnsi="Arial" w:cs="Arial"/>
          <w:sz w:val="20"/>
          <w:szCs w:val="20"/>
        </w:rPr>
        <w:t>REQUISITI TECNICI OPERATIVI</w:t>
      </w:r>
      <w:bookmarkEnd w:id="0"/>
      <w:r>
        <w:rPr>
          <w:rFonts w:ascii="Arial" w:hAnsi="Arial" w:cs="Arial"/>
          <w:sz w:val="20"/>
          <w:szCs w:val="20"/>
        </w:rPr>
        <w:t xml:space="preserve"> PREFERENZIALI</w:t>
      </w:r>
    </w:p>
    <w:p w14:paraId="5184B063" w14:textId="3AD404D7" w:rsidR="00202D1A" w:rsidRDefault="00202D1A" w:rsidP="00202D1A">
      <w:pPr>
        <w:widowControl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202D1A">
        <w:rPr>
          <w:rFonts w:ascii="Arial" w:hAnsi="Arial" w:cs="Arial"/>
          <w:sz w:val="20"/>
          <w:szCs w:val="20"/>
        </w:rPr>
        <w:t xml:space="preserve">Al fine della valutazione tecnica della presente manifestazione di interesse </w:t>
      </w:r>
      <w:r>
        <w:rPr>
          <w:rFonts w:ascii="Arial" w:hAnsi="Arial" w:cs="Arial"/>
          <w:sz w:val="20"/>
          <w:szCs w:val="20"/>
        </w:rPr>
        <w:t xml:space="preserve">il fornitore </w:t>
      </w:r>
      <w:r w:rsidRPr="00202D1A">
        <w:rPr>
          <w:rFonts w:ascii="Arial" w:hAnsi="Arial" w:cs="Arial"/>
          <w:sz w:val="20"/>
          <w:szCs w:val="20"/>
        </w:rPr>
        <w:t>potrà presentare e dichiarare in fase di offerta</w:t>
      </w:r>
      <w:r>
        <w:rPr>
          <w:rFonts w:ascii="Arial" w:hAnsi="Arial" w:cs="Arial"/>
          <w:sz w:val="20"/>
          <w:szCs w:val="20"/>
        </w:rPr>
        <w:t xml:space="preserve"> di essere in possesso dei </w:t>
      </w:r>
      <w:r w:rsidRPr="00202D1A">
        <w:rPr>
          <w:rFonts w:ascii="Arial" w:hAnsi="Arial" w:cs="Arial"/>
          <w:sz w:val="20"/>
          <w:szCs w:val="20"/>
        </w:rPr>
        <w:t>requisiti operativi preferenziali</w:t>
      </w:r>
      <w:r>
        <w:rPr>
          <w:rFonts w:ascii="Arial" w:hAnsi="Arial" w:cs="Arial"/>
          <w:sz w:val="20"/>
          <w:szCs w:val="20"/>
        </w:rPr>
        <w:t xml:space="preserve"> </w:t>
      </w:r>
      <w:r w:rsidRPr="00202D1A">
        <w:rPr>
          <w:rFonts w:ascii="Arial" w:hAnsi="Arial" w:cs="Arial"/>
          <w:sz w:val="20"/>
          <w:szCs w:val="20"/>
        </w:rPr>
        <w:t>compilando i</w:t>
      </w:r>
      <w:r>
        <w:rPr>
          <w:rFonts w:ascii="Arial" w:hAnsi="Arial" w:cs="Arial"/>
          <w:sz w:val="20"/>
          <w:szCs w:val="20"/>
        </w:rPr>
        <w:t xml:space="preserve"> seguenti cinque campi a propria disposizione.</w:t>
      </w:r>
    </w:p>
    <w:p w14:paraId="04F54BFA" w14:textId="77777777" w:rsidR="00202D1A" w:rsidRDefault="00202D1A" w:rsidP="00202D1A">
      <w:pPr>
        <w:widowControl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609804A" w14:textId="2A76A204" w:rsidR="00202D1A" w:rsidRDefault="00202D1A" w:rsidP="00202D1A">
      <w:pPr>
        <w:pStyle w:val="Paragrafoelenco"/>
        <w:widowControl w:val="0"/>
        <w:numPr>
          <w:ilvl w:val="0"/>
          <w:numId w:val="5"/>
        </w:numPr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Avere una </w:t>
      </w:r>
      <w:r w:rsidRPr="00202D1A">
        <w:rPr>
          <w:rFonts w:ascii="Arial" w:eastAsia="Calibri" w:hAnsi="Arial" w:cs="Arial"/>
          <w:b/>
          <w:bCs/>
          <w:sz w:val="20"/>
          <w:szCs w:val="20"/>
        </w:rPr>
        <w:t>sede operativa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202D1A">
        <w:rPr>
          <w:rFonts w:ascii="Arial" w:eastAsia="Calibri" w:hAnsi="Arial" w:cs="Arial"/>
          <w:sz w:val="20"/>
          <w:szCs w:val="20"/>
        </w:rPr>
        <w:t>con relativa officina entro 50 km dalla città di Monza, presidiata da propri dipendenti durante il consueto orario di ufficio ed attrezzata con linee telefoniche fisse e mobili, personal computer con accesso ad Internet veloce e posta elettronica</w:t>
      </w:r>
      <w:r w:rsidR="00B11636">
        <w:rPr>
          <w:rFonts w:ascii="Arial" w:eastAsia="Calibri" w:hAnsi="Arial" w:cs="Arial"/>
          <w:sz w:val="20"/>
          <w:szCs w:val="20"/>
        </w:rPr>
        <w:t xml:space="preserve"> (</w:t>
      </w:r>
      <w:r w:rsidR="007A6F05">
        <w:rPr>
          <w:rFonts w:ascii="Arial" w:eastAsia="Calibri" w:hAnsi="Arial" w:cs="Arial"/>
          <w:sz w:val="20"/>
          <w:szCs w:val="20"/>
        </w:rPr>
        <w:t xml:space="preserve">precisare l’esatta collocazione dell’officina, </w:t>
      </w:r>
      <w:r w:rsidR="00531CDB">
        <w:rPr>
          <w:rFonts w:ascii="Arial" w:eastAsia="Calibri" w:hAnsi="Arial" w:cs="Arial"/>
          <w:sz w:val="20"/>
          <w:szCs w:val="20"/>
        </w:rPr>
        <w:t>il numero di dipendenti che la presidiano e le attrezzature presenti)</w:t>
      </w:r>
      <w:r>
        <w:rPr>
          <w:rFonts w:ascii="Arial" w:eastAsia="Calibri" w:hAnsi="Arial" w:cs="Arial"/>
          <w:sz w:val="20"/>
          <w:szCs w:val="20"/>
        </w:rPr>
        <w:t>.</w:t>
      </w:r>
    </w:p>
    <w:p w14:paraId="0311D6A2" w14:textId="52CF02BF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76DD1839" w14:textId="08C10EB8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72E19BCF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54233707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6602F7DC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1AEB977A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5B1EF404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4D842F58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1BD0676A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251C0C4D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4D47991B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917D439" w14:textId="77777777" w:rsidR="00202D1A" w:rsidRP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58B724B" w14:textId="45487668" w:rsidR="00202D1A" w:rsidRDefault="00202D1A" w:rsidP="00202D1A">
      <w:pPr>
        <w:pStyle w:val="Paragrafoelenco"/>
        <w:widowControl w:val="0"/>
        <w:numPr>
          <w:ilvl w:val="0"/>
          <w:numId w:val="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</w:t>
      </w:r>
      <w:r w:rsidRPr="00202D1A">
        <w:rPr>
          <w:rFonts w:ascii="Arial" w:eastAsia="Calibri" w:hAnsi="Arial" w:cs="Arial"/>
          <w:sz w:val="20"/>
          <w:szCs w:val="20"/>
        </w:rPr>
        <w:t xml:space="preserve">ssere in possesso dei </w:t>
      </w:r>
      <w:r w:rsidRPr="00202D1A">
        <w:rPr>
          <w:rFonts w:ascii="Arial" w:eastAsia="Calibri" w:hAnsi="Arial" w:cs="Arial"/>
          <w:b/>
          <w:bCs/>
          <w:sz w:val="20"/>
          <w:szCs w:val="20"/>
        </w:rPr>
        <w:t>requisiti di idoneità tecnico professionale</w:t>
      </w:r>
      <w:r w:rsidRPr="00202D1A">
        <w:rPr>
          <w:rFonts w:ascii="Arial" w:eastAsia="Calibri" w:hAnsi="Arial" w:cs="Arial"/>
          <w:sz w:val="20"/>
          <w:szCs w:val="20"/>
        </w:rPr>
        <w:t xml:space="preserve"> richiesti per l’esecuzione delle prestazioni oggetto della presente manifestazione di interesse previo presentazione di precedenti acquisizioni di lavori della stessa tipologia di quelli richiesti dal presente capitolato</w:t>
      </w:r>
      <w:r>
        <w:rPr>
          <w:rFonts w:ascii="Arial" w:eastAsia="Calibri" w:hAnsi="Arial" w:cs="Arial"/>
          <w:sz w:val="20"/>
          <w:szCs w:val="20"/>
        </w:rPr>
        <w:t>.</w:t>
      </w:r>
    </w:p>
    <w:p w14:paraId="63192067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55FCFCAA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6575D927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75188D5F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49F47E68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43A2303A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4020EFBF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4A9A4196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763FBD25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06483971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5830978D" w14:textId="77777777" w:rsidR="00202D1A" w:rsidRDefault="00202D1A" w:rsidP="00202D1A">
      <w:pPr>
        <w:pStyle w:val="Paragrafoelenco"/>
        <w:widowControl w:val="0"/>
        <w:spacing w:before="120" w:after="0" w:line="360" w:lineRule="auto"/>
        <w:ind w:left="714"/>
        <w:jc w:val="both"/>
        <w:rPr>
          <w:rFonts w:ascii="Arial" w:eastAsia="Calibri" w:hAnsi="Arial" w:cs="Arial"/>
          <w:sz w:val="20"/>
          <w:szCs w:val="20"/>
        </w:rPr>
      </w:pPr>
    </w:p>
    <w:p w14:paraId="56F58926" w14:textId="77777777" w:rsidR="00202D1A" w:rsidRDefault="00202D1A" w:rsidP="00202D1A">
      <w:pPr>
        <w:pStyle w:val="Paragrafoelenco"/>
        <w:widowControl w:val="0"/>
        <w:spacing w:before="120" w:after="0" w:line="360" w:lineRule="auto"/>
        <w:ind w:left="714"/>
        <w:jc w:val="both"/>
        <w:rPr>
          <w:rFonts w:ascii="Arial" w:eastAsia="Calibri" w:hAnsi="Arial" w:cs="Arial"/>
          <w:sz w:val="20"/>
          <w:szCs w:val="20"/>
        </w:rPr>
      </w:pPr>
    </w:p>
    <w:p w14:paraId="78854F2E" w14:textId="77777777" w:rsidR="00202D1A" w:rsidRPr="00202D1A" w:rsidRDefault="00202D1A" w:rsidP="00202D1A">
      <w:pPr>
        <w:pStyle w:val="Paragrafoelenco"/>
        <w:widowControl w:val="0"/>
        <w:spacing w:before="120" w:after="0" w:line="360" w:lineRule="auto"/>
        <w:ind w:left="714"/>
        <w:jc w:val="both"/>
        <w:rPr>
          <w:rFonts w:ascii="Arial" w:eastAsia="Calibri" w:hAnsi="Arial" w:cs="Arial"/>
          <w:sz w:val="20"/>
          <w:szCs w:val="20"/>
        </w:rPr>
      </w:pPr>
    </w:p>
    <w:p w14:paraId="01AC982B" w14:textId="13478947" w:rsidR="00202D1A" w:rsidRDefault="00202D1A" w:rsidP="00202D1A">
      <w:pPr>
        <w:pStyle w:val="Paragrafoelenco"/>
        <w:widowControl w:val="0"/>
        <w:numPr>
          <w:ilvl w:val="0"/>
          <w:numId w:val="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Pr="00202D1A">
        <w:rPr>
          <w:rFonts w:ascii="Arial" w:eastAsia="Calibri" w:hAnsi="Arial" w:cs="Arial"/>
          <w:sz w:val="20"/>
          <w:szCs w:val="20"/>
        </w:rPr>
        <w:t xml:space="preserve">isporre di adeguate </w:t>
      </w:r>
      <w:r w:rsidRPr="00202D1A">
        <w:rPr>
          <w:rFonts w:ascii="Arial" w:eastAsia="Calibri" w:hAnsi="Arial" w:cs="Arial"/>
          <w:b/>
          <w:bCs/>
          <w:sz w:val="20"/>
          <w:szCs w:val="20"/>
        </w:rPr>
        <w:t>squadre operative</w:t>
      </w:r>
      <w:r w:rsidRPr="00202D1A">
        <w:rPr>
          <w:rFonts w:ascii="Arial" w:eastAsia="Calibri" w:hAnsi="Arial" w:cs="Arial"/>
          <w:sz w:val="20"/>
          <w:szCs w:val="20"/>
        </w:rPr>
        <w:t xml:space="preserve"> e di personale specializzato in grado di intervenire anche in caso di urgenza entro le 24/36 ore dalla segnalazione</w:t>
      </w:r>
      <w:r w:rsidR="00AF47A4">
        <w:rPr>
          <w:rFonts w:ascii="Arial" w:eastAsia="Calibri" w:hAnsi="Arial" w:cs="Arial"/>
          <w:sz w:val="20"/>
          <w:szCs w:val="20"/>
        </w:rPr>
        <w:t xml:space="preserve"> (descrivere </w:t>
      </w:r>
      <w:r w:rsidR="00EF3133">
        <w:rPr>
          <w:rFonts w:ascii="Arial" w:eastAsia="Calibri" w:hAnsi="Arial" w:cs="Arial"/>
          <w:sz w:val="20"/>
          <w:szCs w:val="20"/>
        </w:rPr>
        <w:t>il numero di squadre operative disponibili per lo svolgimento del servizio</w:t>
      </w:r>
      <w:r w:rsidR="00FF53CF">
        <w:rPr>
          <w:rFonts w:ascii="Arial" w:eastAsia="Calibri" w:hAnsi="Arial" w:cs="Arial"/>
          <w:sz w:val="20"/>
          <w:szCs w:val="20"/>
        </w:rPr>
        <w:t xml:space="preserve">, la loro composizione </w:t>
      </w:r>
      <w:r w:rsidR="001B0DF3">
        <w:rPr>
          <w:rFonts w:ascii="Arial" w:eastAsia="Calibri" w:hAnsi="Arial" w:cs="Arial"/>
          <w:sz w:val="20"/>
          <w:szCs w:val="20"/>
        </w:rPr>
        <w:t>e l’esperienza dei singoli componenti)</w:t>
      </w:r>
      <w:r>
        <w:rPr>
          <w:rFonts w:ascii="Arial" w:eastAsia="Calibri" w:hAnsi="Arial" w:cs="Arial"/>
          <w:sz w:val="20"/>
          <w:szCs w:val="20"/>
        </w:rPr>
        <w:t>.</w:t>
      </w:r>
    </w:p>
    <w:p w14:paraId="30CA917D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663C3DC0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3019EAAF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6D4CFFAE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3DF9BAAF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307BAACF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13549BDF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2FEC773B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2D3B7DC4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6BEB9A7D" w14:textId="77777777" w:rsidR="007940EB" w:rsidRDefault="007940EB" w:rsidP="007940EB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0354E76C" w14:textId="77777777" w:rsidR="00202D1A" w:rsidRPr="00202D1A" w:rsidRDefault="00202D1A" w:rsidP="00202D1A">
      <w:pPr>
        <w:pStyle w:val="Paragrafoelenco"/>
        <w:widowControl w:val="0"/>
        <w:spacing w:before="120" w:after="0" w:line="360" w:lineRule="auto"/>
        <w:ind w:left="714"/>
        <w:jc w:val="both"/>
        <w:rPr>
          <w:rFonts w:ascii="Arial" w:eastAsia="Calibri" w:hAnsi="Arial" w:cs="Arial"/>
          <w:sz w:val="20"/>
          <w:szCs w:val="20"/>
        </w:rPr>
      </w:pPr>
    </w:p>
    <w:p w14:paraId="555652E8" w14:textId="09E01D72" w:rsidR="00202D1A" w:rsidRDefault="00202D1A" w:rsidP="00202D1A">
      <w:pPr>
        <w:pStyle w:val="Paragrafoelenco"/>
        <w:widowControl w:val="0"/>
        <w:numPr>
          <w:ilvl w:val="0"/>
          <w:numId w:val="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Pr="00202D1A">
        <w:rPr>
          <w:rFonts w:ascii="Arial" w:eastAsia="Calibri" w:hAnsi="Arial" w:cs="Arial"/>
          <w:sz w:val="20"/>
          <w:szCs w:val="20"/>
        </w:rPr>
        <w:t xml:space="preserve">isporre di un </w:t>
      </w:r>
      <w:r w:rsidRPr="00202D1A">
        <w:rPr>
          <w:rFonts w:ascii="Arial" w:eastAsia="Calibri" w:hAnsi="Arial" w:cs="Arial"/>
          <w:b/>
          <w:bCs/>
          <w:sz w:val="20"/>
          <w:szCs w:val="20"/>
        </w:rPr>
        <w:t>servizio di service autorizzato</w:t>
      </w:r>
      <w:r w:rsidRPr="00202D1A">
        <w:rPr>
          <w:rFonts w:ascii="Arial" w:eastAsia="Calibri" w:hAnsi="Arial" w:cs="Arial"/>
          <w:sz w:val="20"/>
          <w:szCs w:val="20"/>
        </w:rPr>
        <w:t xml:space="preserve"> per le marche di compressori aria servizi e soffianti in uso presso gli impianti di depurazione di Brianzacque</w:t>
      </w:r>
    </w:p>
    <w:p w14:paraId="1DA6D546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245092CE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421CC167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64345AB7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47891790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7159DD88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1F948BAA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3B81A66A" w14:textId="0B0C7006" w:rsidR="00202D1A" w:rsidRP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6C63F97F" w14:textId="5F7CE0FC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7C0DFF73" w14:textId="77777777" w:rsidR="007940EB" w:rsidRDefault="007940EB" w:rsidP="007940EB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642A07FF" w14:textId="77777777" w:rsidR="00202D1A" w:rsidRPr="00202D1A" w:rsidRDefault="00202D1A" w:rsidP="00202D1A">
      <w:pPr>
        <w:pStyle w:val="Paragrafoelenco"/>
        <w:widowControl w:val="0"/>
        <w:spacing w:before="120" w:after="0" w:line="360" w:lineRule="auto"/>
        <w:ind w:left="714"/>
        <w:jc w:val="both"/>
        <w:rPr>
          <w:rFonts w:ascii="Arial" w:eastAsia="Calibri" w:hAnsi="Arial" w:cs="Arial"/>
          <w:sz w:val="20"/>
          <w:szCs w:val="20"/>
        </w:rPr>
      </w:pPr>
    </w:p>
    <w:p w14:paraId="6BB76B58" w14:textId="49A7E422" w:rsidR="00202D1A" w:rsidRPr="00202D1A" w:rsidRDefault="00202D1A" w:rsidP="00202D1A">
      <w:pPr>
        <w:pStyle w:val="Paragrafoelenco"/>
        <w:widowControl w:val="0"/>
        <w:numPr>
          <w:ilvl w:val="0"/>
          <w:numId w:val="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Pr="00202D1A">
        <w:rPr>
          <w:rFonts w:ascii="Arial" w:eastAsia="Calibri" w:hAnsi="Arial" w:cs="Arial"/>
          <w:sz w:val="20"/>
          <w:szCs w:val="20"/>
        </w:rPr>
        <w:t xml:space="preserve">isporre di </w:t>
      </w:r>
      <w:r w:rsidRPr="00202D1A">
        <w:rPr>
          <w:rFonts w:ascii="Arial" w:eastAsia="Calibri" w:hAnsi="Arial" w:cs="Arial"/>
          <w:b/>
          <w:bCs/>
          <w:sz w:val="20"/>
          <w:szCs w:val="20"/>
        </w:rPr>
        <w:t>idonei mezzi di movimentazione</w:t>
      </w:r>
      <w:r w:rsidRPr="00202D1A">
        <w:rPr>
          <w:rFonts w:ascii="Arial" w:eastAsia="Calibri" w:hAnsi="Arial" w:cs="Arial"/>
          <w:sz w:val="20"/>
          <w:szCs w:val="20"/>
        </w:rPr>
        <w:t xml:space="preserve"> da utilizzare in caso di necessità o esigenze impiantistiche, compresi quelli atti ad effettuare lavori in quota</w:t>
      </w:r>
      <w:r w:rsidR="00B869E3">
        <w:rPr>
          <w:rFonts w:ascii="Arial" w:eastAsia="Calibri" w:hAnsi="Arial" w:cs="Arial"/>
          <w:sz w:val="20"/>
          <w:szCs w:val="20"/>
        </w:rPr>
        <w:t xml:space="preserve"> (descrivere numero e tipo di mezzi a disposizione)</w:t>
      </w:r>
      <w:r w:rsidRPr="00202D1A">
        <w:rPr>
          <w:rFonts w:ascii="Arial" w:eastAsia="Calibri" w:hAnsi="Arial" w:cs="Arial"/>
          <w:sz w:val="20"/>
          <w:szCs w:val="20"/>
        </w:rPr>
        <w:t>.</w:t>
      </w:r>
    </w:p>
    <w:p w14:paraId="52549841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1261E0B0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4FF58911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199835CF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7F54F780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79A7D744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36FA4FF4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3BDA0E0C" w14:textId="77777777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400DC92D" w14:textId="77777777" w:rsidR="007940EB" w:rsidRDefault="007940EB" w:rsidP="007940EB">
      <w:pPr>
        <w:pStyle w:val="Paragrafoelenco"/>
        <w:widowControl w:val="0"/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</w:t>
      </w:r>
    </w:p>
    <w:p w14:paraId="02CDA2AD" w14:textId="18A24F34" w:rsidR="0054522B" w:rsidRDefault="00DE0199" w:rsidP="001A1113">
      <w:pPr>
        <w:textAlignment w:val="baseline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IL LEGALE RAPPRESENTANTE</w:t>
      </w:r>
    </w:p>
    <w:p w14:paraId="79A32DD9" w14:textId="27592290" w:rsidR="004B173E" w:rsidRDefault="004B173E" w:rsidP="004B173E">
      <w:r>
        <w:t>_________, li ________</w:t>
      </w:r>
      <w:r w:rsidR="00DE0199">
        <w:t>____</w:t>
      </w:r>
      <w:r>
        <w:t xml:space="preserve"> </w:t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DE0199">
        <w:t>_______________________________</w:t>
      </w:r>
    </w:p>
    <w:p w14:paraId="15DA6900" w14:textId="5DEA685A" w:rsidR="00DE0199" w:rsidRDefault="00DE0199" w:rsidP="00DE0199">
      <w:pPr>
        <w:spacing w:before="240"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sectPr w:rsidR="00DE0199" w:rsidSect="008B402A">
      <w:pgSz w:w="11906" w:h="16838"/>
      <w:pgMar w:top="993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23DF2"/>
    <w:multiLevelType w:val="hybridMultilevel"/>
    <w:tmpl w:val="1D28DCCA"/>
    <w:lvl w:ilvl="0" w:tplc="B29A6952">
      <w:start w:val="1"/>
      <w:numFmt w:val="decimal"/>
      <w:lvlText w:val="Art. %1."/>
      <w:lvlJc w:val="left"/>
      <w:pPr>
        <w:ind w:left="928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0301"/>
    <w:multiLevelType w:val="hybridMultilevel"/>
    <w:tmpl w:val="AFEED640"/>
    <w:lvl w:ilvl="0" w:tplc="03621A9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9653">
    <w:abstractNumId w:val="2"/>
  </w:num>
  <w:num w:numId="2" w16cid:durableId="1996953092">
    <w:abstractNumId w:val="4"/>
  </w:num>
  <w:num w:numId="3" w16cid:durableId="1700424206">
    <w:abstractNumId w:val="1"/>
  </w:num>
  <w:num w:numId="4" w16cid:durableId="1293755220">
    <w:abstractNumId w:val="0"/>
  </w:num>
  <w:num w:numId="5" w16cid:durableId="1047024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122737"/>
    <w:rsid w:val="001A1113"/>
    <w:rsid w:val="001B0DF3"/>
    <w:rsid w:val="00202D1A"/>
    <w:rsid w:val="0023582C"/>
    <w:rsid w:val="0025103E"/>
    <w:rsid w:val="002C56CD"/>
    <w:rsid w:val="002C7AF7"/>
    <w:rsid w:val="002D7B02"/>
    <w:rsid w:val="002E5341"/>
    <w:rsid w:val="00440106"/>
    <w:rsid w:val="00482ECB"/>
    <w:rsid w:val="004B173E"/>
    <w:rsid w:val="00523A52"/>
    <w:rsid w:val="00531CDB"/>
    <w:rsid w:val="0054522B"/>
    <w:rsid w:val="00553C8A"/>
    <w:rsid w:val="00583140"/>
    <w:rsid w:val="005D4A2B"/>
    <w:rsid w:val="00650AC2"/>
    <w:rsid w:val="0066464B"/>
    <w:rsid w:val="006E3D79"/>
    <w:rsid w:val="006F3A6A"/>
    <w:rsid w:val="007006BB"/>
    <w:rsid w:val="00705F83"/>
    <w:rsid w:val="00767425"/>
    <w:rsid w:val="007940EB"/>
    <w:rsid w:val="007A6F05"/>
    <w:rsid w:val="00821584"/>
    <w:rsid w:val="008B402A"/>
    <w:rsid w:val="0098335F"/>
    <w:rsid w:val="009A7240"/>
    <w:rsid w:val="00AF47A4"/>
    <w:rsid w:val="00AF5026"/>
    <w:rsid w:val="00B11636"/>
    <w:rsid w:val="00B633D4"/>
    <w:rsid w:val="00B73062"/>
    <w:rsid w:val="00B869E3"/>
    <w:rsid w:val="00BB5A2A"/>
    <w:rsid w:val="00BD5E8A"/>
    <w:rsid w:val="00CA595A"/>
    <w:rsid w:val="00CC1097"/>
    <w:rsid w:val="00D2345D"/>
    <w:rsid w:val="00D83E99"/>
    <w:rsid w:val="00DC2CC2"/>
    <w:rsid w:val="00DE0199"/>
    <w:rsid w:val="00E06F30"/>
    <w:rsid w:val="00ED4351"/>
    <w:rsid w:val="00EE17AB"/>
    <w:rsid w:val="00EF3133"/>
    <w:rsid w:val="00F04F02"/>
    <w:rsid w:val="00F4387E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02D1A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,Paragrafo elenco livello 1,List Paragraph,Bullet List,FooterText,numbered,Paragrafo elenco 2"/>
    <w:basedOn w:val="Normale"/>
    <w:link w:val="ParagrafoelencoCarattere"/>
    <w:uiPriority w:val="99"/>
    <w:qFormat/>
    <w:rsid w:val="004B173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04F02"/>
    <w:pPr>
      <w:spacing w:after="0" w:line="360" w:lineRule="auto"/>
      <w:jc w:val="center"/>
    </w:pPr>
    <w:rPr>
      <w:rFonts w:ascii="Arial" w:eastAsia="Calibri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4F02"/>
    <w:rPr>
      <w:rFonts w:ascii="Arial" w:eastAsia="Calibri" w:hAnsi="Arial" w:cs="Times New Roman"/>
      <w:b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2D7B02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202D1A"/>
    <w:rPr>
      <w:rFonts w:ascii="Cambria" w:eastAsia="Calibri" w:hAnsi="Cambria" w:cs="Times New Roman"/>
      <w:b/>
      <w:bCs/>
      <w:kern w:val="32"/>
      <w:sz w:val="32"/>
      <w:szCs w:val="32"/>
      <w:lang w:eastAsia="it-IT"/>
    </w:rPr>
  </w:style>
  <w:style w:type="character" w:customStyle="1" w:styleId="ParagrafoelencoCarattere">
    <w:name w:val="Paragrafo elenco Carattere"/>
    <w:aliases w:val="Elenco puntato Carattere,Paragrafo elenco livello 1 Carattere,List Paragraph Carattere,Bullet List Carattere,FooterText Carattere,numbered Carattere,Paragrafo elenco 2 Carattere"/>
    <w:link w:val="Paragrafoelenco"/>
    <w:uiPriority w:val="99"/>
    <w:locked/>
    <w:rsid w:val="0020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Calvi Luciano</cp:lastModifiedBy>
  <cp:revision>2</cp:revision>
  <dcterms:created xsi:type="dcterms:W3CDTF">2024-12-03T08:59:00Z</dcterms:created>
  <dcterms:modified xsi:type="dcterms:W3CDTF">2024-12-03T08:59:00Z</dcterms:modified>
</cp:coreProperties>
</file>